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科住院患者抗菌药物使用情况、微生物送检情况、I类切口手术、介入手术预防使用抗菌药物情况表              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b/>
          <w:sz w:val="30"/>
          <w:szCs w:val="30"/>
        </w:rPr>
        <w:t>月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720"/>
        <w:gridCol w:w="720"/>
        <w:gridCol w:w="900"/>
        <w:gridCol w:w="360"/>
        <w:gridCol w:w="1080"/>
        <w:gridCol w:w="540"/>
        <w:gridCol w:w="720"/>
        <w:gridCol w:w="90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患者姓名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是否治疗使用抗菌药物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是否送微生物标本（治疗）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使用抗菌药物品种数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(预防、治疗)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是否介入手术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是否预防使用抗菌药物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(所有手术）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是否I类切口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I类切口用药有无高危因素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I类切口预防用药时间是否超过24小时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I类切口手术预防用抗菌药物总天数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预防用药时间是否在术前30分-2小时（所有手术）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汇总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  <w:u w:val="single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科住院患者抗菌药物使用情况、微生物送检情况、I类切口手术、介入手术预防使用抗菌药物情况表        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b/>
          <w:sz w:val="30"/>
          <w:szCs w:val="30"/>
        </w:rPr>
        <w:t>月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</w:t>
      </w:r>
      <w:r>
        <w:rPr>
          <w:rFonts w:hint="eastAsia" w:ascii="宋体" w:hAnsi="宋体"/>
          <w:b/>
          <w:sz w:val="30"/>
          <w:szCs w:val="30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643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分子数值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分母数值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抗菌药物使用率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微生物样本送检率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住院患者人均使用抗菌药物品种数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介入手术抗菌药物预防使用率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I类切口手术抗菌药物预防使用率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I类切口手术预防使用抗菌药物人均用药天数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I类切口预防使用抗菌药物时间不超过24小时比例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预防用药时间在术前30分-2小时比例</w:t>
            </w:r>
          </w:p>
        </w:tc>
        <w:tc>
          <w:tcPr>
            <w:tcW w:w="26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统计本月所有出院病历，计算以下指标：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1.住院患者抗菌药物使用率=使用抗菌药物总例数（包括预防和治疗）/同期出院患者总例数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2.微生物样本送检率=送检样本病例数/治疗使用抗菌药物总例数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住院患者人均使用抗菌药物品种数=出院患者使用抗菌药物总品种数/同期出院使用抗菌药物的总</w:t>
      </w:r>
      <w:r>
        <w:rPr>
          <w:rFonts w:hint="eastAsia" w:ascii="宋体" w:hAnsi="宋体"/>
          <w:sz w:val="24"/>
        </w:rPr>
        <w:t>病数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4.I类切口手术抗菌药物预防使用率=I类切口手术预防用药总例数/同期I类切口手术总病数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5.I类切口手术预防使用抗菌药物人均用药天数=I类切口手术预防使用抗菌药物总天数/同期I类切口手术预防使用抗菌药物总例数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6.介入手术抗菌药物预防使用率=介入手术预防用药总例数/同期介入手术总例数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I类切口预防使用抗菌药物时间不超过24小时比例=I类切口手术预防用药时间不超过24小时的病例数/同期I类切口手术预防使用抗菌药物总例数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 预防用抗菌药物时间在术前30分-2小时比例=预防用药时间在术前30分-2小时的病例数/同期所有手术预防使用抗菌药物总例数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注：1、仅有介入或I类切口手术者才涉及是否有高危因素，包括：①手术范围大、时间长&gt;3小时、污染机会增加；②手术涉及重要脏器，一旦发生感染将造成严重后果者，如头颅手术、心脏手术、眼内手术、</w:t>
      </w:r>
      <w:r>
        <w:rPr>
          <w:sz w:val="24"/>
          <w:szCs w:val="19"/>
        </w:rPr>
        <w:t>门体静脉分流术、脾切除术</w:t>
      </w:r>
      <w:r>
        <w:rPr>
          <w:rFonts w:hint="eastAsia" w:ascii="宋体" w:hAnsi="宋体"/>
          <w:sz w:val="24"/>
        </w:rPr>
        <w:t>等；③异物植入手术，如人工心瓣膜植入、永久性心脏起博器放置、人工关节置换等；④高龄或免疫缺陷者等高危人群。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2、统计的抗菌药物不包括局部用药（眼科、耳鼻喉、皮肤、雾化等），不包括抗结核，抗病毒、寄生虫药物。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根据科室出院病人多少自行复印，每个病人均需填写， 6月份请科室派人到病案室统计，7月份开始请科室在整理出院病历时填写，请在8月10号前上交院感办，以后每月10号前填写汇总上个月数据后由科室院感护士汇总交院感办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川北医学院附属医院</w:t>
      </w:r>
    </w:p>
    <w:p>
      <w:pPr>
        <w:ind w:firstLine="6360" w:firstLineChars="265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2011.6.16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656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262</Words>
  <Characters>1499</Characters>
  <Lines>12</Lines>
  <Paragraphs>3</Paragraphs>
  <TotalTime>0</TotalTime>
  <ScaleCrop>false</ScaleCrop>
  <LinksUpToDate>false</LinksUpToDate>
  <CharactersWithSpaces>1758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2011-07-26T07:33:00Z</dcterms:created>
  <dc:creator>微软用户</dc:creator>
  <cp:lastModifiedBy>fox</cp:lastModifiedBy>
  <cp:lastPrinted>2011-07-08T03:23:00Z</cp:lastPrinted>
  <dcterms:modified xsi:type="dcterms:W3CDTF">2021-01-06T07:57:13Z</dcterms:modified>
  <dc:title>       科住院患者抗菌药物使用情况、微生物送检情况、I类切口手术、介入手术预防使用抗菌药物情况表                  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