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2F0" w:rsidRPr="004C32F0" w:rsidRDefault="004C32F0" w:rsidP="004C32F0">
      <w:pPr>
        <w:widowControl/>
        <w:spacing w:before="100" w:beforeAutospacing="1" w:after="100" w:afterAutospacing="1"/>
        <w:jc w:val="left"/>
        <w:outlineLvl w:val="0"/>
        <w:rPr>
          <w:rFonts w:ascii="宋体" w:eastAsia="宋体" w:hAnsi="宋体" w:cs="宋体"/>
          <w:b/>
          <w:bCs/>
          <w:kern w:val="36"/>
          <w:sz w:val="48"/>
          <w:szCs w:val="48"/>
        </w:rPr>
      </w:pPr>
      <w:r w:rsidRPr="004C32F0">
        <w:rPr>
          <w:rFonts w:ascii="宋体" w:eastAsia="宋体" w:hAnsi="宋体" w:cs="宋体"/>
          <w:b/>
          <w:bCs/>
          <w:kern w:val="36"/>
          <w:sz w:val="48"/>
          <w:szCs w:val="48"/>
        </w:rPr>
        <w:t>中华人民共和国护士管理办法</w:t>
      </w:r>
    </w:p>
    <w:p w:rsidR="004C32F0" w:rsidRPr="004C32F0" w:rsidRDefault="004C32F0" w:rsidP="004C32F0">
      <w:pPr>
        <w:widowControl/>
        <w:jc w:val="left"/>
        <w:rPr>
          <w:rFonts w:ascii="宋体" w:eastAsia="宋体" w:hAnsi="宋体" w:cs="宋体"/>
          <w:kern w:val="0"/>
          <w:sz w:val="24"/>
          <w:szCs w:val="24"/>
        </w:rPr>
      </w:pPr>
      <w:r w:rsidRPr="004C32F0">
        <w:rPr>
          <w:rFonts w:ascii="宋体" w:eastAsia="宋体" w:hAnsi="宋体" w:cs="宋体"/>
          <w:kern w:val="0"/>
          <w:sz w:val="24"/>
          <w:szCs w:val="24"/>
        </w:rPr>
        <w:t xml:space="preserve">    【分类号】 ２３６００６９３０１　　</w:t>
      </w:r>
      <w:r w:rsidRPr="004C32F0">
        <w:rPr>
          <w:rFonts w:ascii="宋体" w:eastAsia="宋体" w:hAnsi="宋体" w:cs="宋体"/>
          <w:kern w:val="0"/>
          <w:sz w:val="24"/>
          <w:szCs w:val="24"/>
        </w:rPr>
        <w:br/>
        <w:t xml:space="preserve">    【标题】 中华人民共和国护士管理办法　　</w:t>
      </w:r>
      <w:r w:rsidRPr="004C32F0">
        <w:rPr>
          <w:rFonts w:ascii="宋体" w:eastAsia="宋体" w:hAnsi="宋体" w:cs="宋体"/>
          <w:kern w:val="0"/>
          <w:sz w:val="24"/>
          <w:szCs w:val="24"/>
        </w:rPr>
        <w:br/>
        <w:t xml:space="preserve">    【时效性】 有效　　</w:t>
      </w:r>
      <w:r w:rsidRPr="004C32F0">
        <w:rPr>
          <w:rFonts w:ascii="宋体" w:eastAsia="宋体" w:hAnsi="宋体" w:cs="宋体"/>
          <w:kern w:val="0"/>
          <w:sz w:val="24"/>
          <w:szCs w:val="24"/>
        </w:rPr>
        <w:br/>
        <w:t xml:space="preserve">    【颁布单位】 卫生部　　</w:t>
      </w:r>
      <w:r w:rsidRPr="004C32F0">
        <w:rPr>
          <w:rFonts w:ascii="宋体" w:eastAsia="宋体" w:hAnsi="宋体" w:cs="宋体"/>
          <w:kern w:val="0"/>
          <w:sz w:val="24"/>
          <w:szCs w:val="24"/>
        </w:rPr>
        <w:br/>
        <w:t xml:space="preserve">    【颁布日期】 ９３０３２６　　</w:t>
      </w:r>
      <w:r w:rsidRPr="004C32F0">
        <w:rPr>
          <w:rFonts w:ascii="宋体" w:eastAsia="宋体" w:hAnsi="宋体" w:cs="宋体"/>
          <w:kern w:val="0"/>
          <w:sz w:val="24"/>
          <w:szCs w:val="24"/>
        </w:rPr>
        <w:br/>
        <w:t xml:space="preserve">    【实施日期】 ９４０１０１　　</w:t>
      </w:r>
      <w:r w:rsidRPr="004C32F0">
        <w:rPr>
          <w:rFonts w:ascii="宋体" w:eastAsia="宋体" w:hAnsi="宋体" w:cs="宋体"/>
          <w:kern w:val="0"/>
          <w:sz w:val="24"/>
          <w:szCs w:val="24"/>
        </w:rPr>
        <w:br/>
        <w:t xml:space="preserve">    【失效日期】 　　</w:t>
      </w:r>
      <w:r w:rsidRPr="004C32F0">
        <w:rPr>
          <w:rFonts w:ascii="宋体" w:eastAsia="宋体" w:hAnsi="宋体" w:cs="宋体"/>
          <w:kern w:val="0"/>
          <w:sz w:val="24"/>
          <w:szCs w:val="24"/>
        </w:rPr>
        <w:br/>
        <w:t xml:space="preserve">    【内容分类】 </w:t>
      </w:r>
      <w:proofErr w:type="gramStart"/>
      <w:r w:rsidRPr="004C32F0">
        <w:rPr>
          <w:rFonts w:ascii="宋体" w:eastAsia="宋体" w:hAnsi="宋体" w:cs="宋体"/>
          <w:kern w:val="0"/>
          <w:sz w:val="24"/>
          <w:szCs w:val="24"/>
        </w:rPr>
        <w:t>医政类</w:t>
      </w:r>
      <w:proofErr w:type="gramEnd"/>
      <w:r w:rsidRPr="004C32F0">
        <w:rPr>
          <w:rFonts w:ascii="宋体" w:eastAsia="宋体" w:hAnsi="宋体" w:cs="宋体"/>
          <w:kern w:val="0"/>
          <w:sz w:val="24"/>
          <w:szCs w:val="24"/>
        </w:rPr>
        <w:t xml:space="preserve">　　</w:t>
      </w:r>
      <w:r w:rsidRPr="004C32F0">
        <w:rPr>
          <w:rFonts w:ascii="宋体" w:eastAsia="宋体" w:hAnsi="宋体" w:cs="宋体"/>
          <w:kern w:val="0"/>
          <w:sz w:val="24"/>
          <w:szCs w:val="24"/>
        </w:rPr>
        <w:br/>
        <w:t xml:space="preserve">    【文号】 卫生部令第３１号　　</w:t>
      </w:r>
      <w:r w:rsidRPr="004C32F0">
        <w:rPr>
          <w:rFonts w:ascii="宋体" w:eastAsia="宋体" w:hAnsi="宋体" w:cs="宋体"/>
          <w:kern w:val="0"/>
          <w:sz w:val="24"/>
          <w:szCs w:val="24"/>
        </w:rPr>
        <w:br/>
        <w:t xml:space="preserve">    【名称】 中华人民共和国护士管理办法 </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第一章 总 则</w:t>
      </w:r>
      <w:r w:rsidRPr="004C32F0">
        <w:rPr>
          <w:rFonts w:ascii="宋体" w:eastAsia="宋体" w:hAnsi="宋体" w:cs="宋体"/>
          <w:kern w:val="0"/>
          <w:sz w:val="24"/>
          <w:szCs w:val="24"/>
        </w:rPr>
        <w:t xml:space="preserve">　　</w:t>
      </w:r>
      <w:r w:rsidRPr="004C32F0">
        <w:rPr>
          <w:rFonts w:ascii="宋体" w:eastAsia="宋体" w:hAnsi="宋体" w:cs="宋体"/>
          <w:kern w:val="0"/>
          <w:sz w:val="24"/>
          <w:szCs w:val="24"/>
        </w:rPr>
        <w:br/>
        <w:t xml:space="preserve">    第一条 为加强护士管理，提高护理质量，保障医疗和护理安全，保护护士的合法权益，制定本办法。　　</w:t>
      </w:r>
      <w:r w:rsidRPr="004C32F0">
        <w:rPr>
          <w:rFonts w:ascii="宋体" w:eastAsia="宋体" w:hAnsi="宋体" w:cs="宋体"/>
          <w:kern w:val="0"/>
          <w:sz w:val="24"/>
          <w:szCs w:val="24"/>
        </w:rPr>
        <w:br/>
        <w:t>    第二条 本办法所称护士系指按本办法规定取得《中华人民共和国护士执业证书》并经过注册的护理专业技术人员。</w:t>
      </w:r>
      <w:r w:rsidRPr="004C32F0">
        <w:rPr>
          <w:rFonts w:ascii="宋体" w:eastAsia="宋体" w:hAnsi="宋体" w:cs="宋体"/>
          <w:kern w:val="0"/>
          <w:sz w:val="24"/>
          <w:szCs w:val="24"/>
        </w:rPr>
        <w:br/>
        <w:t xml:space="preserve">    第三条 国家发展护理事业，促进护理学科的发展，加强护士队伍建设，重视和发挥护士在医疗、预防、保健和康复工作中的作用。　　</w:t>
      </w:r>
      <w:r w:rsidRPr="004C32F0">
        <w:rPr>
          <w:rFonts w:ascii="宋体" w:eastAsia="宋体" w:hAnsi="宋体" w:cs="宋体"/>
          <w:kern w:val="0"/>
          <w:sz w:val="24"/>
          <w:szCs w:val="24"/>
        </w:rPr>
        <w:br/>
        <w:t xml:space="preserve">    第四条 护士的执业权利受法律保护。护士的劳动受全社会的尊重。　　</w:t>
      </w:r>
      <w:r w:rsidRPr="004C32F0">
        <w:rPr>
          <w:rFonts w:ascii="宋体" w:eastAsia="宋体" w:hAnsi="宋体" w:cs="宋体"/>
          <w:kern w:val="0"/>
          <w:sz w:val="24"/>
          <w:szCs w:val="24"/>
        </w:rPr>
        <w:br/>
        <w:t xml:space="preserve">    第五条 各省、自治区、直辖市卫生行政部门负责护士的监督管理。 </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 xml:space="preserve">第二章 考 </w:t>
      </w:r>
      <w:proofErr w:type="gramStart"/>
      <w:r w:rsidRPr="004C32F0">
        <w:rPr>
          <w:rFonts w:ascii="宋体" w:eastAsia="宋体" w:hAnsi="宋体" w:cs="宋体"/>
          <w:b/>
          <w:bCs/>
          <w:kern w:val="0"/>
          <w:sz w:val="24"/>
          <w:szCs w:val="24"/>
        </w:rPr>
        <w:t>试</w:t>
      </w:r>
      <w:r w:rsidRPr="004C32F0">
        <w:rPr>
          <w:rFonts w:ascii="宋体" w:eastAsia="宋体" w:hAnsi="宋体" w:cs="宋体"/>
          <w:kern w:val="0"/>
          <w:sz w:val="24"/>
          <w:szCs w:val="24"/>
        </w:rPr>
        <w:t xml:space="preserve">　　</w:t>
      </w:r>
      <w:proofErr w:type="gramEnd"/>
      <w:r w:rsidRPr="004C32F0">
        <w:rPr>
          <w:rFonts w:ascii="宋体" w:eastAsia="宋体" w:hAnsi="宋体" w:cs="宋体"/>
          <w:kern w:val="0"/>
          <w:sz w:val="24"/>
          <w:szCs w:val="24"/>
        </w:rPr>
        <w:br/>
        <w:t xml:space="preserve">    第六条 凡申请护士执业者必须通过卫生部统一执业考试，取得《中华人民共和国护士执业证书》。　　</w:t>
      </w:r>
      <w:r w:rsidRPr="004C32F0">
        <w:rPr>
          <w:rFonts w:ascii="宋体" w:eastAsia="宋体" w:hAnsi="宋体" w:cs="宋体"/>
          <w:kern w:val="0"/>
          <w:sz w:val="24"/>
          <w:szCs w:val="24"/>
        </w:rPr>
        <w:br/>
        <w:t xml:space="preserve">    第七条 获得高等医学院校护理专业专科以上毕业文凭者，以及获得经省级以上卫生行政部门确认免考资格的普通中等卫生（护士）学校护理专业毕业文凭者，可以免于护士执业考试。　　</w:t>
      </w:r>
      <w:r w:rsidRPr="004C32F0">
        <w:rPr>
          <w:rFonts w:ascii="宋体" w:eastAsia="宋体" w:hAnsi="宋体" w:cs="宋体"/>
          <w:kern w:val="0"/>
          <w:sz w:val="24"/>
          <w:szCs w:val="24"/>
        </w:rPr>
        <w:br/>
        <w:t xml:space="preserve">    获得其他普通中等卫生（护士）学校护理专业毕业文凭者，可以申请护士执业考试。　　</w:t>
      </w:r>
      <w:r w:rsidRPr="004C32F0">
        <w:rPr>
          <w:rFonts w:ascii="宋体" w:eastAsia="宋体" w:hAnsi="宋体" w:cs="宋体"/>
          <w:kern w:val="0"/>
          <w:sz w:val="24"/>
          <w:szCs w:val="24"/>
        </w:rPr>
        <w:br/>
        <w:t xml:space="preserve">    第八条 护士执业考试每年举行一次。　　</w:t>
      </w:r>
      <w:r w:rsidRPr="004C32F0">
        <w:rPr>
          <w:rFonts w:ascii="宋体" w:eastAsia="宋体" w:hAnsi="宋体" w:cs="宋体"/>
          <w:kern w:val="0"/>
          <w:sz w:val="24"/>
          <w:szCs w:val="24"/>
        </w:rPr>
        <w:br/>
        <w:t xml:space="preserve">    第九条 护士执业考试的具体办法另行制定。　　</w:t>
      </w:r>
      <w:r w:rsidRPr="004C32F0">
        <w:rPr>
          <w:rFonts w:ascii="宋体" w:eastAsia="宋体" w:hAnsi="宋体" w:cs="宋体"/>
          <w:kern w:val="0"/>
          <w:sz w:val="24"/>
          <w:szCs w:val="24"/>
        </w:rPr>
        <w:br/>
        <w:t xml:space="preserve">    第十条 符合本办法第七条规定以及护士执业考试合格者，由省、自治区、直辖市卫生行政部门发给《中华人民共和国护士执业证书》。　　</w:t>
      </w:r>
      <w:r w:rsidRPr="004C32F0">
        <w:rPr>
          <w:rFonts w:ascii="宋体" w:eastAsia="宋体" w:hAnsi="宋体" w:cs="宋体"/>
          <w:kern w:val="0"/>
          <w:sz w:val="24"/>
          <w:szCs w:val="24"/>
        </w:rPr>
        <w:br/>
        <w:t>    第十一条 《中华人民共和国护士执业证书》由卫生部监制。</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 xml:space="preserve">第三章 注 </w:t>
      </w:r>
      <w:proofErr w:type="gramStart"/>
      <w:r w:rsidRPr="004C32F0">
        <w:rPr>
          <w:rFonts w:ascii="宋体" w:eastAsia="宋体" w:hAnsi="宋体" w:cs="宋体"/>
          <w:b/>
          <w:bCs/>
          <w:kern w:val="0"/>
          <w:sz w:val="24"/>
          <w:szCs w:val="24"/>
        </w:rPr>
        <w:t>册</w:t>
      </w:r>
      <w:r w:rsidRPr="004C32F0">
        <w:rPr>
          <w:rFonts w:ascii="宋体" w:eastAsia="宋体" w:hAnsi="宋体" w:cs="宋体"/>
          <w:kern w:val="0"/>
          <w:sz w:val="24"/>
          <w:szCs w:val="24"/>
        </w:rPr>
        <w:t xml:space="preserve">　　</w:t>
      </w:r>
      <w:proofErr w:type="gramEnd"/>
      <w:r w:rsidRPr="004C32F0">
        <w:rPr>
          <w:rFonts w:ascii="宋体" w:eastAsia="宋体" w:hAnsi="宋体" w:cs="宋体"/>
          <w:kern w:val="0"/>
          <w:sz w:val="24"/>
          <w:szCs w:val="24"/>
        </w:rPr>
        <w:br/>
        <w:t xml:space="preserve">    第十二条 获得《中华人民共和国护士执业证书》者，方可申请护士执业注册。　　</w:t>
      </w:r>
      <w:r w:rsidRPr="004C32F0">
        <w:rPr>
          <w:rFonts w:ascii="宋体" w:eastAsia="宋体" w:hAnsi="宋体" w:cs="宋体"/>
          <w:kern w:val="0"/>
          <w:sz w:val="24"/>
          <w:szCs w:val="24"/>
        </w:rPr>
        <w:br/>
        <w:t xml:space="preserve">    第十三条 护士注册机关为执业所在地的县级卫生行政部门。　　</w:t>
      </w:r>
      <w:r w:rsidRPr="004C32F0">
        <w:rPr>
          <w:rFonts w:ascii="宋体" w:eastAsia="宋体" w:hAnsi="宋体" w:cs="宋体"/>
          <w:kern w:val="0"/>
          <w:sz w:val="24"/>
          <w:szCs w:val="24"/>
        </w:rPr>
        <w:br/>
        <w:t xml:space="preserve">    第十四条 申请首次护士注册必须填写《护士注册申请表》，缴纳注册费，并向注册机关缴验：　　</w:t>
      </w:r>
      <w:r w:rsidRPr="004C32F0">
        <w:rPr>
          <w:rFonts w:ascii="宋体" w:eastAsia="宋体" w:hAnsi="宋体" w:cs="宋体"/>
          <w:kern w:val="0"/>
          <w:sz w:val="24"/>
          <w:szCs w:val="24"/>
        </w:rPr>
        <w:br/>
        <w:t xml:space="preserve">    （一）《中华人民共和国护士执业证书》；　　</w:t>
      </w:r>
      <w:r w:rsidRPr="004C32F0">
        <w:rPr>
          <w:rFonts w:ascii="宋体" w:eastAsia="宋体" w:hAnsi="宋体" w:cs="宋体"/>
          <w:kern w:val="0"/>
          <w:sz w:val="24"/>
          <w:szCs w:val="24"/>
        </w:rPr>
        <w:br/>
        <w:t xml:space="preserve">    （二）身份证明；　　</w:t>
      </w:r>
      <w:r w:rsidRPr="004C32F0">
        <w:rPr>
          <w:rFonts w:ascii="宋体" w:eastAsia="宋体" w:hAnsi="宋体" w:cs="宋体"/>
          <w:kern w:val="0"/>
          <w:sz w:val="24"/>
          <w:szCs w:val="24"/>
        </w:rPr>
        <w:br/>
        <w:t xml:space="preserve">    （三）健康检查证明；　　</w:t>
      </w:r>
      <w:r w:rsidRPr="004C32F0">
        <w:rPr>
          <w:rFonts w:ascii="宋体" w:eastAsia="宋体" w:hAnsi="宋体" w:cs="宋体"/>
          <w:kern w:val="0"/>
          <w:sz w:val="24"/>
          <w:szCs w:val="24"/>
        </w:rPr>
        <w:br/>
      </w:r>
      <w:r w:rsidRPr="004C32F0">
        <w:rPr>
          <w:rFonts w:ascii="宋体" w:eastAsia="宋体" w:hAnsi="宋体" w:cs="宋体"/>
          <w:kern w:val="0"/>
          <w:sz w:val="24"/>
          <w:szCs w:val="24"/>
        </w:rPr>
        <w:lastRenderedPageBreak/>
        <w:t xml:space="preserve">    （四）省级卫生行政部门规定提交的其他证明。　　</w:t>
      </w:r>
      <w:r w:rsidRPr="004C32F0">
        <w:rPr>
          <w:rFonts w:ascii="宋体" w:eastAsia="宋体" w:hAnsi="宋体" w:cs="宋体"/>
          <w:kern w:val="0"/>
          <w:sz w:val="24"/>
          <w:szCs w:val="24"/>
        </w:rPr>
        <w:br/>
        <w:t xml:space="preserve">    第十五条 注册机关在受理注册申请后，应当在三十日内完成审核，审核合格的，予以注册；审核不合格的，应当书面通知申请者。　　</w:t>
      </w:r>
      <w:r w:rsidRPr="004C32F0">
        <w:rPr>
          <w:rFonts w:ascii="宋体" w:eastAsia="宋体" w:hAnsi="宋体" w:cs="宋体"/>
          <w:kern w:val="0"/>
          <w:sz w:val="24"/>
          <w:szCs w:val="24"/>
        </w:rPr>
        <w:br/>
        <w:t xml:space="preserve">    第十六条 护士注册的有效期为二年。　　</w:t>
      </w:r>
      <w:r w:rsidRPr="004C32F0">
        <w:rPr>
          <w:rFonts w:ascii="宋体" w:eastAsia="宋体" w:hAnsi="宋体" w:cs="宋体"/>
          <w:kern w:val="0"/>
          <w:sz w:val="24"/>
          <w:szCs w:val="24"/>
        </w:rPr>
        <w:br/>
        <w:t xml:space="preserve">    护士连续注册，在前一注册期满前六十日，对《中华人民共和国护士执业证书》进行个人或集体校验注册。　　</w:t>
      </w:r>
      <w:r w:rsidRPr="004C32F0">
        <w:rPr>
          <w:rFonts w:ascii="宋体" w:eastAsia="宋体" w:hAnsi="宋体" w:cs="宋体"/>
          <w:kern w:val="0"/>
          <w:sz w:val="24"/>
          <w:szCs w:val="24"/>
        </w:rPr>
        <w:br/>
        <w:t xml:space="preserve">    第十七条 中断注册五年以上者，必须按省、自治区、直辖市卫生行政部门的规定参加临床实践三个月，并向注册机关提交有关证明，方可办理再次注册。　　</w:t>
      </w:r>
      <w:r w:rsidRPr="004C32F0">
        <w:rPr>
          <w:rFonts w:ascii="宋体" w:eastAsia="宋体" w:hAnsi="宋体" w:cs="宋体"/>
          <w:kern w:val="0"/>
          <w:sz w:val="24"/>
          <w:szCs w:val="24"/>
        </w:rPr>
        <w:br/>
        <w:t xml:space="preserve">    第十八条 有下列情形之一的，不予注册：　　</w:t>
      </w:r>
      <w:r w:rsidRPr="004C32F0">
        <w:rPr>
          <w:rFonts w:ascii="宋体" w:eastAsia="宋体" w:hAnsi="宋体" w:cs="宋体"/>
          <w:kern w:val="0"/>
          <w:sz w:val="24"/>
          <w:szCs w:val="24"/>
        </w:rPr>
        <w:br/>
        <w:t xml:space="preserve">    （一）服刑期间；　　</w:t>
      </w:r>
      <w:r w:rsidRPr="004C32F0">
        <w:rPr>
          <w:rFonts w:ascii="宋体" w:eastAsia="宋体" w:hAnsi="宋体" w:cs="宋体"/>
          <w:kern w:val="0"/>
          <w:sz w:val="24"/>
          <w:szCs w:val="24"/>
        </w:rPr>
        <w:br/>
        <w:t xml:space="preserve">    （二）因健康原因不能或不宜执行护理业务；　　</w:t>
      </w:r>
      <w:r w:rsidRPr="004C32F0">
        <w:rPr>
          <w:rFonts w:ascii="宋体" w:eastAsia="宋体" w:hAnsi="宋体" w:cs="宋体"/>
          <w:kern w:val="0"/>
          <w:sz w:val="24"/>
          <w:szCs w:val="24"/>
        </w:rPr>
        <w:br/>
        <w:t xml:space="preserve">    （三）违反本办法被中止或取消注册；　　</w:t>
      </w:r>
      <w:r w:rsidRPr="004C32F0">
        <w:rPr>
          <w:rFonts w:ascii="宋体" w:eastAsia="宋体" w:hAnsi="宋体" w:cs="宋体"/>
          <w:kern w:val="0"/>
          <w:sz w:val="24"/>
          <w:szCs w:val="24"/>
        </w:rPr>
        <w:br/>
        <w:t xml:space="preserve">    （四）其他不宜从事护士工作的。 </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第四章 执 业</w:t>
      </w:r>
      <w:r w:rsidRPr="004C32F0">
        <w:rPr>
          <w:rFonts w:ascii="宋体" w:eastAsia="宋体" w:hAnsi="宋体" w:cs="宋体"/>
          <w:kern w:val="0"/>
          <w:sz w:val="24"/>
          <w:szCs w:val="24"/>
        </w:rPr>
        <w:t xml:space="preserve">　　</w:t>
      </w:r>
      <w:r w:rsidRPr="004C32F0">
        <w:rPr>
          <w:rFonts w:ascii="宋体" w:eastAsia="宋体" w:hAnsi="宋体" w:cs="宋体"/>
          <w:kern w:val="0"/>
          <w:sz w:val="24"/>
          <w:szCs w:val="24"/>
        </w:rPr>
        <w:br/>
        <w:t xml:space="preserve">    第十九条 未经护士执业注册者不得从事护士工作。　　</w:t>
      </w:r>
      <w:r w:rsidRPr="004C32F0">
        <w:rPr>
          <w:rFonts w:ascii="宋体" w:eastAsia="宋体" w:hAnsi="宋体" w:cs="宋体"/>
          <w:kern w:val="0"/>
          <w:sz w:val="24"/>
          <w:szCs w:val="24"/>
        </w:rPr>
        <w:br/>
        <w:t xml:space="preserve">    护理专业在校生或毕业生进行专业实习，以及按本办法第十八条规定进行临床实践的，必须按照卫生部的有关规定在护士的指导下进行。　　</w:t>
      </w:r>
      <w:r w:rsidRPr="004C32F0">
        <w:rPr>
          <w:rFonts w:ascii="宋体" w:eastAsia="宋体" w:hAnsi="宋体" w:cs="宋体"/>
          <w:kern w:val="0"/>
          <w:sz w:val="24"/>
          <w:szCs w:val="24"/>
        </w:rPr>
        <w:br/>
        <w:t xml:space="preserve">    第二十条 护理员只能在护士的指导下从事临床生活护理工作。　　</w:t>
      </w:r>
      <w:r w:rsidRPr="004C32F0">
        <w:rPr>
          <w:rFonts w:ascii="宋体" w:eastAsia="宋体" w:hAnsi="宋体" w:cs="宋体"/>
          <w:kern w:val="0"/>
          <w:sz w:val="24"/>
          <w:szCs w:val="24"/>
        </w:rPr>
        <w:br/>
        <w:t xml:space="preserve">    第二十一条 护士在执业中应当正确执行医嘱，观察病人的身心状态，对病人进行科学的护理。遇紧急情况应及时通知医生并配合抢救，医生不在场时，护士应当采取力所能及的急救措施。　　</w:t>
      </w:r>
      <w:r w:rsidRPr="004C32F0">
        <w:rPr>
          <w:rFonts w:ascii="宋体" w:eastAsia="宋体" w:hAnsi="宋体" w:cs="宋体"/>
          <w:kern w:val="0"/>
          <w:sz w:val="24"/>
          <w:szCs w:val="24"/>
        </w:rPr>
        <w:br/>
        <w:t xml:space="preserve">    第二十二条 护士有承担预防保健工作、宣传防病治病知识、进行康复指导、开展健康教育、提供卫生咨询的义务。　　</w:t>
      </w:r>
      <w:r w:rsidRPr="004C32F0">
        <w:rPr>
          <w:rFonts w:ascii="宋体" w:eastAsia="宋体" w:hAnsi="宋体" w:cs="宋体"/>
          <w:kern w:val="0"/>
          <w:sz w:val="24"/>
          <w:szCs w:val="24"/>
        </w:rPr>
        <w:br/>
        <w:t xml:space="preserve">    第二十三条 护士执业必须遵守职业道德和医疗护理工作的规章制度及技术规范。　 　　</w:t>
      </w:r>
      <w:r w:rsidRPr="004C32F0">
        <w:rPr>
          <w:rFonts w:ascii="宋体" w:eastAsia="宋体" w:hAnsi="宋体" w:cs="宋体"/>
          <w:kern w:val="0"/>
          <w:sz w:val="24"/>
          <w:szCs w:val="24"/>
        </w:rPr>
        <w:br/>
        <w:t xml:space="preserve">    第二十四条 护士在执业中得悉就医者的隐私，不得泄露，但法律另有规定的除外。　 　　</w:t>
      </w:r>
      <w:r w:rsidRPr="004C32F0">
        <w:rPr>
          <w:rFonts w:ascii="宋体" w:eastAsia="宋体" w:hAnsi="宋体" w:cs="宋体"/>
          <w:kern w:val="0"/>
          <w:sz w:val="24"/>
          <w:szCs w:val="24"/>
        </w:rPr>
        <w:br/>
        <w:t xml:space="preserve">    第二十五条 遇有自然灾害、传染病流行、突发重大伤亡事故及其他严重威胁人群生命健康的紧急情况，护士必须服从卫生行政部门的调遣，参加医疗救护和预防保健工作。　　</w:t>
      </w:r>
      <w:r w:rsidRPr="004C32F0">
        <w:rPr>
          <w:rFonts w:ascii="宋体" w:eastAsia="宋体" w:hAnsi="宋体" w:cs="宋体"/>
          <w:kern w:val="0"/>
          <w:sz w:val="24"/>
          <w:szCs w:val="24"/>
        </w:rPr>
        <w:br/>
        <w:t xml:space="preserve">    第二十六条 护士依法履行职责的权利受法律保护，任何单位和个人不得侵犯。 </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第五章 罚 则</w:t>
      </w:r>
      <w:r w:rsidRPr="004C32F0">
        <w:rPr>
          <w:rFonts w:ascii="宋体" w:eastAsia="宋体" w:hAnsi="宋体" w:cs="宋体"/>
          <w:kern w:val="0"/>
          <w:sz w:val="24"/>
          <w:szCs w:val="24"/>
        </w:rPr>
        <w:t xml:space="preserve"> </w:t>
      </w:r>
      <w:r w:rsidRPr="004C32F0">
        <w:rPr>
          <w:rFonts w:ascii="宋体" w:eastAsia="宋体" w:hAnsi="宋体" w:cs="宋体"/>
          <w:kern w:val="0"/>
          <w:sz w:val="24"/>
          <w:szCs w:val="24"/>
        </w:rPr>
        <w:br/>
        <w:t xml:space="preserve">    第二十七条 违反本办法第十九条规定，未经护士执业注册从事护士工作的，由卫生行政部门予以取缔。　　</w:t>
      </w:r>
      <w:r w:rsidRPr="004C32F0">
        <w:rPr>
          <w:rFonts w:ascii="宋体" w:eastAsia="宋体" w:hAnsi="宋体" w:cs="宋体"/>
          <w:kern w:val="0"/>
          <w:sz w:val="24"/>
          <w:szCs w:val="24"/>
        </w:rPr>
        <w:br/>
        <w:t xml:space="preserve">    第二十八条 非法取得《中华人民共和国护士执业证书》的，由卫生行政部门予以缴销。　　</w:t>
      </w:r>
      <w:r w:rsidRPr="004C32F0">
        <w:rPr>
          <w:rFonts w:ascii="宋体" w:eastAsia="宋体" w:hAnsi="宋体" w:cs="宋体"/>
          <w:kern w:val="0"/>
          <w:sz w:val="24"/>
          <w:szCs w:val="24"/>
        </w:rPr>
        <w:br/>
        <w:t xml:space="preserve">    第二十九条 护士执业违反医疗护理规章制度及技术规范的，由卫生行政部门视情节予以警告、责令改正、中止注册直至取消其注册。　　</w:t>
      </w:r>
      <w:r w:rsidRPr="004C32F0">
        <w:rPr>
          <w:rFonts w:ascii="宋体" w:eastAsia="宋体" w:hAnsi="宋体" w:cs="宋体"/>
          <w:kern w:val="0"/>
          <w:sz w:val="24"/>
          <w:szCs w:val="24"/>
        </w:rPr>
        <w:br/>
        <w:t xml:space="preserve">    第三十条 违反本办法第二十六条规定，非法阻挠护士依法执业或侵犯护士人身权利的，由护士所在单位提请公安机关予以治安行政处罚；情节严重，触犯刑律的，提交司法机关依法追究刑事责任。　　</w:t>
      </w:r>
      <w:r w:rsidRPr="004C32F0">
        <w:rPr>
          <w:rFonts w:ascii="宋体" w:eastAsia="宋体" w:hAnsi="宋体" w:cs="宋体"/>
          <w:kern w:val="0"/>
          <w:sz w:val="24"/>
          <w:szCs w:val="24"/>
        </w:rPr>
        <w:br/>
        <w:t>    第三十一条 违反本办法其他规定的，由卫生行政部门视情节予以警</w:t>
      </w:r>
      <w:r w:rsidRPr="004C32F0">
        <w:rPr>
          <w:rFonts w:ascii="宋体" w:eastAsia="宋体" w:hAnsi="宋体" w:cs="宋体"/>
          <w:kern w:val="0"/>
          <w:sz w:val="24"/>
          <w:szCs w:val="24"/>
        </w:rPr>
        <w:lastRenderedPageBreak/>
        <w:t xml:space="preserve">告、责令改正、中止注册直至取消其注册。　　</w:t>
      </w:r>
      <w:r w:rsidRPr="004C32F0">
        <w:rPr>
          <w:rFonts w:ascii="宋体" w:eastAsia="宋体" w:hAnsi="宋体" w:cs="宋体"/>
          <w:kern w:val="0"/>
          <w:sz w:val="24"/>
          <w:szCs w:val="24"/>
        </w:rPr>
        <w:br/>
        <w:t>    第三十二条 当事人对行政处理决定不服的，可以依照国家法律、法规的规定申请行政复议或者提起行政诉讼。当事人对行政处理决定不履行又未在法定期限内申请复议或提起诉讼的，卫生行政部门可以申请人民法院强制执行。</w:t>
      </w:r>
      <w:r w:rsidRPr="004C32F0">
        <w:rPr>
          <w:rFonts w:ascii="宋体" w:eastAsia="宋体" w:hAnsi="宋体" w:cs="宋体"/>
          <w:kern w:val="0"/>
          <w:sz w:val="24"/>
          <w:szCs w:val="24"/>
        </w:rPr>
        <w:br/>
        <w:t>    </w:t>
      </w:r>
      <w:r w:rsidRPr="004C32F0">
        <w:rPr>
          <w:rFonts w:ascii="宋体" w:eastAsia="宋体" w:hAnsi="宋体" w:cs="宋体"/>
          <w:b/>
          <w:bCs/>
          <w:kern w:val="0"/>
          <w:sz w:val="24"/>
          <w:szCs w:val="24"/>
        </w:rPr>
        <w:t>第六章 附 则</w:t>
      </w:r>
      <w:r w:rsidRPr="004C32F0">
        <w:rPr>
          <w:rFonts w:ascii="宋体" w:eastAsia="宋体" w:hAnsi="宋体" w:cs="宋体"/>
          <w:kern w:val="0"/>
          <w:sz w:val="24"/>
          <w:szCs w:val="24"/>
        </w:rPr>
        <w:t xml:space="preserve"> </w:t>
      </w:r>
      <w:r w:rsidRPr="004C32F0">
        <w:rPr>
          <w:rFonts w:ascii="宋体" w:eastAsia="宋体" w:hAnsi="宋体" w:cs="宋体"/>
          <w:kern w:val="0"/>
          <w:sz w:val="24"/>
          <w:szCs w:val="24"/>
        </w:rPr>
        <w:br/>
        <w:t xml:space="preserve">    第三十三条 本办法实施前已经取得护士以上技术职称者，经省、自治区、直辖市卫生行政部门审核合格，发给《中华人民共和国护士执业证书》，并准许按本办法的规定办理护士执业注册。　　</w:t>
      </w:r>
      <w:r w:rsidRPr="004C32F0">
        <w:rPr>
          <w:rFonts w:ascii="宋体" w:eastAsia="宋体" w:hAnsi="宋体" w:cs="宋体"/>
          <w:kern w:val="0"/>
          <w:sz w:val="24"/>
          <w:szCs w:val="24"/>
        </w:rPr>
        <w:br/>
        <w:t>    本办法实施前从事护士工作但未取得护士职称者的执业证书颁发办法，由省、自治区、直辖市卫生行政部门根据本地区的实际情况和当事人实际水平</w:t>
      </w:r>
      <w:proofErr w:type="gramStart"/>
      <w:r w:rsidRPr="004C32F0">
        <w:rPr>
          <w:rFonts w:ascii="宋体" w:eastAsia="宋体" w:hAnsi="宋体" w:cs="宋体"/>
          <w:kern w:val="0"/>
          <w:sz w:val="24"/>
          <w:szCs w:val="24"/>
        </w:rPr>
        <w:t>作出</w:t>
      </w:r>
      <w:proofErr w:type="gramEnd"/>
      <w:r w:rsidRPr="004C32F0">
        <w:rPr>
          <w:rFonts w:ascii="宋体" w:eastAsia="宋体" w:hAnsi="宋体" w:cs="宋体"/>
          <w:kern w:val="0"/>
          <w:sz w:val="24"/>
          <w:szCs w:val="24"/>
        </w:rPr>
        <w:t xml:space="preserve">具体规定。　　</w:t>
      </w:r>
      <w:r w:rsidRPr="004C32F0">
        <w:rPr>
          <w:rFonts w:ascii="宋体" w:eastAsia="宋体" w:hAnsi="宋体" w:cs="宋体"/>
          <w:kern w:val="0"/>
          <w:sz w:val="24"/>
          <w:szCs w:val="24"/>
        </w:rPr>
        <w:br/>
        <w:t xml:space="preserve">    第三十四条 境外人员申请在中华人民共和国境内从事护士工作的，必须依本办法的规定通过执业考试，取得《中华人民共和国护士执业证书》并办理注册。　　</w:t>
      </w:r>
      <w:r w:rsidRPr="004C32F0">
        <w:rPr>
          <w:rFonts w:ascii="宋体" w:eastAsia="宋体" w:hAnsi="宋体" w:cs="宋体"/>
          <w:kern w:val="0"/>
          <w:sz w:val="24"/>
          <w:szCs w:val="24"/>
        </w:rPr>
        <w:br/>
        <w:t xml:space="preserve">    第三十五条 护士申请开业及成立护理服务机构，由县级以上卫生行政部门比照医疗机构管理的有关规定审批。　　</w:t>
      </w:r>
      <w:r w:rsidRPr="004C32F0">
        <w:rPr>
          <w:rFonts w:ascii="宋体" w:eastAsia="宋体" w:hAnsi="宋体" w:cs="宋体"/>
          <w:kern w:val="0"/>
          <w:sz w:val="24"/>
          <w:szCs w:val="24"/>
        </w:rPr>
        <w:br/>
        <w:t xml:space="preserve">    第三十六条 本办法的解释权在卫生部。　　</w:t>
      </w:r>
      <w:r w:rsidRPr="004C32F0">
        <w:rPr>
          <w:rFonts w:ascii="宋体" w:eastAsia="宋体" w:hAnsi="宋体" w:cs="宋体"/>
          <w:kern w:val="0"/>
          <w:sz w:val="24"/>
          <w:szCs w:val="24"/>
        </w:rPr>
        <w:br/>
        <w:t xml:space="preserve">    第三十七条 本办法的实施细则由省、自治区、直辖市制定。　　</w:t>
      </w:r>
      <w:r w:rsidRPr="004C32F0">
        <w:rPr>
          <w:rFonts w:ascii="宋体" w:eastAsia="宋体" w:hAnsi="宋体" w:cs="宋体"/>
          <w:kern w:val="0"/>
          <w:sz w:val="24"/>
          <w:szCs w:val="24"/>
        </w:rPr>
        <w:br/>
        <w:t>    第三十八条 本办法自１９９４年１月１日起施行。</w:t>
      </w:r>
    </w:p>
    <w:p w:rsidR="00243301" w:rsidRDefault="00243301">
      <w:bookmarkStart w:id="0" w:name="_GoBack"/>
      <w:bookmarkEnd w:id="0"/>
    </w:p>
    <w:sectPr w:rsidR="002433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2F0"/>
    <w:rsid w:val="00125959"/>
    <w:rsid w:val="00243301"/>
    <w:rsid w:val="004C32F0"/>
    <w:rsid w:val="00E0084B"/>
    <w:rsid w:val="00EB4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A14A5-1D51-47AE-8EF5-B333C8B5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C32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C32F0"/>
    <w:rPr>
      <w:rFonts w:ascii="宋体" w:eastAsia="宋体" w:hAnsi="宋体" w:cs="宋体"/>
      <w:b/>
      <w:bCs/>
      <w:kern w:val="36"/>
      <w:sz w:val="48"/>
      <w:szCs w:val="48"/>
    </w:rPr>
  </w:style>
  <w:style w:type="character" w:styleId="a3">
    <w:name w:val="Strong"/>
    <w:basedOn w:val="a0"/>
    <w:uiPriority w:val="22"/>
    <w:qFormat/>
    <w:rsid w:val="004C3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937341">
      <w:bodyDiv w:val="1"/>
      <w:marLeft w:val="0"/>
      <w:marRight w:val="0"/>
      <w:marTop w:val="0"/>
      <w:marBottom w:val="0"/>
      <w:divBdr>
        <w:top w:val="none" w:sz="0" w:space="0" w:color="auto"/>
        <w:left w:val="none" w:sz="0" w:space="0" w:color="auto"/>
        <w:bottom w:val="none" w:sz="0" w:space="0" w:color="auto"/>
        <w:right w:val="none" w:sz="0" w:space="0" w:color="auto"/>
      </w:divBdr>
      <w:divsChild>
        <w:div w:id="1249538561">
          <w:marLeft w:val="0"/>
          <w:marRight w:val="0"/>
          <w:marTop w:val="0"/>
          <w:marBottom w:val="0"/>
          <w:divBdr>
            <w:top w:val="none" w:sz="0" w:space="0" w:color="auto"/>
            <w:left w:val="none" w:sz="0" w:space="0" w:color="auto"/>
            <w:bottom w:val="none" w:sz="0" w:space="0" w:color="auto"/>
            <w:right w:val="none" w:sz="0" w:space="0" w:color="auto"/>
          </w:divBdr>
          <w:divsChild>
            <w:div w:id="896280864">
              <w:marLeft w:val="0"/>
              <w:marRight w:val="0"/>
              <w:marTop w:val="0"/>
              <w:marBottom w:val="0"/>
              <w:divBdr>
                <w:top w:val="none" w:sz="0" w:space="0" w:color="auto"/>
                <w:left w:val="none" w:sz="0" w:space="0" w:color="auto"/>
                <w:bottom w:val="none" w:sz="0" w:space="0" w:color="auto"/>
                <w:right w:val="none" w:sz="0" w:space="0" w:color="auto"/>
              </w:divBdr>
              <w:divsChild>
                <w:div w:id="1871257143">
                  <w:marLeft w:val="0"/>
                  <w:marRight w:val="0"/>
                  <w:marTop w:val="0"/>
                  <w:marBottom w:val="0"/>
                  <w:divBdr>
                    <w:top w:val="none" w:sz="0" w:space="0" w:color="auto"/>
                    <w:left w:val="none" w:sz="0" w:space="0" w:color="auto"/>
                    <w:bottom w:val="none" w:sz="0" w:space="0" w:color="auto"/>
                    <w:right w:val="none" w:sz="0" w:space="0" w:color="auto"/>
                  </w:divBdr>
                  <w:divsChild>
                    <w:div w:id="106217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xiaolan dong</dc:creator>
  <cp:keywords/>
  <dc:description/>
  <cp:lastModifiedBy>xiaolan dong</cp:lastModifiedBy>
  <cp:revision>1</cp:revision>
  <dcterms:created xsi:type="dcterms:W3CDTF">2017-09-06T09:18:00Z</dcterms:created>
  <dcterms:modified xsi:type="dcterms:W3CDTF">2017-09-06T09:18:00Z</dcterms:modified>
</cp:coreProperties>
</file>