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暂停/终止研究报告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818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144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144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1850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1850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42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伦理审查</w:t>
            </w:r>
            <w:r>
              <w:rPr>
                <w:rFonts w:hint="eastAsia" w:ascii="宋体" w:hAnsi="宋体"/>
                <w:lang w:eastAsia="zh-CN"/>
              </w:rPr>
              <w:t>意见号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  <w:r>
              <w:rPr>
                <w:rFonts w:hint="eastAsia" w:ascii="宋体" w:hAnsi="宋体"/>
              </w:rPr>
              <w:t>批件号</w:t>
            </w:r>
            <w:bookmarkStart w:id="0" w:name="_GoBack"/>
            <w:bookmarkEnd w:id="0"/>
          </w:p>
        </w:tc>
        <w:tc>
          <w:tcPr>
            <w:tcW w:w="1850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一、一般信息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·严重不良事件例数：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三、暂停/终止研究的原因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四、有序终止研究的程序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·是否要求召回已完成研究的受试者进行随访：口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·是否通知在研的受试者，研究已经提前终止：口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·在研受试者是否提前终止研究：口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·提前终止研究受试者的后续医疗与随访安排：口 转入常规医疗，口 有针对性的安排随访检查与后续治疗→请说明：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065" cy="255270"/>
          <wp:effectExtent l="0" t="0" r="635" b="0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065" cy="255270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 xml:space="preserve">川北医学院附属医院 </w:t>
    </w:r>
    <w:r>
      <w:rPr>
        <w:rFonts w:hint="eastAsia" w:ascii="宋体" w:hAnsi="宋体"/>
      </w:rPr>
      <w:t xml:space="preserve"> </w:t>
    </w:r>
    <w:r>
      <w:rPr>
        <w:rFonts w:hint="eastAsia"/>
      </w:rPr>
      <w:t xml:space="preserve">                                                       </w:t>
    </w:r>
    <w:r>
      <w:rPr>
        <w:rFonts w:ascii="Times New Roman" w:hAnsi="Times New Roman" w:cs="Times New Roman"/>
      </w:rPr>
      <w:t>IEC-AF/08-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A1E3B"/>
    <w:rsid w:val="000C6383"/>
    <w:rsid w:val="000D476E"/>
    <w:rsid w:val="001D2595"/>
    <w:rsid w:val="004C550A"/>
    <w:rsid w:val="006D3C9A"/>
    <w:rsid w:val="007A550A"/>
    <w:rsid w:val="008E13CB"/>
    <w:rsid w:val="00B25F7A"/>
    <w:rsid w:val="00B46943"/>
    <w:rsid w:val="00DB524C"/>
    <w:rsid w:val="00E101B8"/>
    <w:rsid w:val="0C8C1980"/>
    <w:rsid w:val="3D6549D0"/>
    <w:rsid w:val="6F8E2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314</Characters>
  <Lines>2</Lines>
  <Paragraphs>1</Paragraphs>
  <TotalTime>7</TotalTime>
  <ScaleCrop>false</ScaleCrop>
  <LinksUpToDate>false</LinksUpToDate>
  <CharactersWithSpaces>367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Administrator</cp:lastModifiedBy>
  <cp:lastPrinted>2020-07-27T08:55:00Z</cp:lastPrinted>
  <dcterms:modified xsi:type="dcterms:W3CDTF">2021-06-15T03:46:13Z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80CCF138AB094AAFB844EBC9D10DF909</vt:lpwstr>
  </property>
</Properties>
</file>